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0" w:rsidRDefault="00BA2DF0" w:rsidP="0054265B">
      <w:pPr>
        <w:pStyle w:val="a7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4" name="Рисунок 1" descr="Иван Андреевич Кры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Андреевич Крыл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F0" w:rsidRDefault="00BA2DF0" w:rsidP="0054265B">
      <w:pPr>
        <w:pStyle w:val="a7"/>
        <w:rPr>
          <w:sz w:val="32"/>
          <w:szCs w:val="32"/>
          <w:lang w:eastAsia="ru-RU"/>
        </w:rPr>
      </w:pPr>
    </w:p>
    <w:p w:rsidR="00174C86" w:rsidRPr="00BA2DF0" w:rsidRDefault="00BA2DF0" w:rsidP="0054265B">
      <w:pPr>
        <w:pStyle w:val="a7"/>
        <w:rPr>
          <w:sz w:val="32"/>
          <w:szCs w:val="32"/>
          <w:lang w:eastAsia="ru-RU"/>
        </w:rPr>
      </w:pPr>
      <w:r w:rsidRPr="00BA2DF0">
        <w:rPr>
          <w:sz w:val="32"/>
          <w:szCs w:val="32"/>
          <w:lang w:eastAsia="ru-RU"/>
        </w:rPr>
        <w:t>13</w:t>
      </w:r>
      <w:r w:rsidR="00174C86" w:rsidRPr="00BA2DF0">
        <w:rPr>
          <w:sz w:val="32"/>
          <w:szCs w:val="32"/>
          <w:lang w:eastAsia="ru-RU"/>
        </w:rPr>
        <w:t xml:space="preserve"> февраля </w:t>
      </w:r>
      <w:r w:rsidR="0054265B" w:rsidRPr="00BA2DF0">
        <w:rPr>
          <w:sz w:val="32"/>
          <w:szCs w:val="32"/>
          <w:lang w:eastAsia="ru-RU"/>
        </w:rPr>
        <w:t>день рождения</w:t>
      </w:r>
      <w:r w:rsidR="00174C86" w:rsidRPr="00BA2DF0">
        <w:rPr>
          <w:sz w:val="32"/>
          <w:szCs w:val="32"/>
          <w:lang w:eastAsia="ru-RU"/>
        </w:rPr>
        <w:t> русского писателя, баснописца, драматурга, переводчика, сотрудника Императорской Публичной библиотеки, Статского Советника, академика Петербургской Академии Наук, члена Общества любителей российской словесности, действительного члена Российской академии </w:t>
      </w:r>
      <w:r w:rsidR="00174C86" w:rsidRPr="00BA2DF0">
        <w:rPr>
          <w:b/>
          <w:bCs/>
          <w:sz w:val="32"/>
          <w:szCs w:val="32"/>
          <w:bdr w:val="none" w:sz="0" w:space="0" w:color="auto" w:frame="1"/>
          <w:lang w:eastAsia="ru-RU"/>
        </w:rPr>
        <w:t>Ивана Андреевича Крылова</w:t>
      </w:r>
      <w:r w:rsidR="00174C86" w:rsidRPr="00BA2DF0">
        <w:rPr>
          <w:sz w:val="32"/>
          <w:szCs w:val="32"/>
          <w:lang w:eastAsia="ru-RU"/>
        </w:rPr>
        <w:t>.</w:t>
      </w:r>
    </w:p>
    <w:p w:rsidR="0054265B" w:rsidRPr="00BA2DF0" w:rsidRDefault="0054265B" w:rsidP="0054265B">
      <w:pPr>
        <w:pStyle w:val="a7"/>
        <w:rPr>
          <w:sz w:val="32"/>
          <w:szCs w:val="32"/>
          <w:lang w:eastAsia="ru-RU"/>
        </w:rPr>
      </w:pPr>
    </w:p>
    <w:p w:rsidR="00174C86" w:rsidRPr="00BA2DF0" w:rsidRDefault="00174C86" w:rsidP="0054265B">
      <w:pPr>
        <w:pStyle w:val="a7"/>
        <w:rPr>
          <w:sz w:val="32"/>
          <w:szCs w:val="32"/>
          <w:lang w:eastAsia="ru-RU"/>
        </w:rPr>
      </w:pPr>
      <w:r w:rsidRPr="00BA2DF0">
        <w:rPr>
          <w:sz w:val="32"/>
          <w:szCs w:val="32"/>
          <w:lang w:eastAsia="ru-RU"/>
        </w:rPr>
        <w:t xml:space="preserve">К этому дню в библиотеке </w:t>
      </w:r>
      <w:r w:rsidR="0054265B" w:rsidRPr="00BA2DF0">
        <w:rPr>
          <w:sz w:val="32"/>
          <w:szCs w:val="32"/>
          <w:lang w:eastAsia="ru-RU"/>
        </w:rPr>
        <w:t xml:space="preserve">школы педагог-библиотекарь </w:t>
      </w:r>
      <w:proofErr w:type="spellStart"/>
      <w:r w:rsidR="0054265B" w:rsidRPr="00BA2DF0">
        <w:rPr>
          <w:sz w:val="32"/>
          <w:szCs w:val="32"/>
          <w:lang w:eastAsia="ru-RU"/>
        </w:rPr>
        <w:t>Дзидзоева</w:t>
      </w:r>
      <w:proofErr w:type="spellEnd"/>
      <w:r w:rsidR="0054265B" w:rsidRPr="00BA2DF0">
        <w:rPr>
          <w:sz w:val="32"/>
          <w:szCs w:val="32"/>
          <w:lang w:eastAsia="ru-RU"/>
        </w:rPr>
        <w:t xml:space="preserve"> О.А.</w:t>
      </w:r>
      <w:r w:rsidRPr="00BA2DF0">
        <w:rPr>
          <w:sz w:val="32"/>
          <w:szCs w:val="32"/>
          <w:lang w:eastAsia="ru-RU"/>
        </w:rPr>
        <w:t xml:space="preserve"> офор</w:t>
      </w:r>
      <w:r w:rsidR="0054265B" w:rsidRPr="00BA2DF0">
        <w:rPr>
          <w:sz w:val="32"/>
          <w:szCs w:val="32"/>
          <w:lang w:eastAsia="ru-RU"/>
        </w:rPr>
        <w:t>мила</w:t>
      </w:r>
      <w:r w:rsidRPr="00BA2DF0">
        <w:rPr>
          <w:sz w:val="32"/>
          <w:szCs w:val="32"/>
          <w:lang w:eastAsia="ru-RU"/>
        </w:rPr>
        <w:t> </w:t>
      </w:r>
      <w:r w:rsidRPr="00BA2DF0">
        <w:rPr>
          <w:bCs/>
          <w:sz w:val="32"/>
          <w:szCs w:val="32"/>
          <w:bdr w:val="none" w:sz="0" w:space="0" w:color="auto" w:frame="1"/>
          <w:lang w:eastAsia="ru-RU"/>
        </w:rPr>
        <w:t>книжн</w:t>
      </w:r>
      <w:r w:rsidR="0054265B" w:rsidRPr="00BA2DF0">
        <w:rPr>
          <w:bCs/>
          <w:sz w:val="32"/>
          <w:szCs w:val="32"/>
          <w:bdr w:val="none" w:sz="0" w:space="0" w:color="auto" w:frame="1"/>
          <w:lang w:eastAsia="ru-RU"/>
        </w:rPr>
        <w:t>ую</w:t>
      </w:r>
      <w:r w:rsidRPr="00BA2DF0">
        <w:rPr>
          <w:bCs/>
          <w:sz w:val="32"/>
          <w:szCs w:val="32"/>
          <w:bdr w:val="none" w:sz="0" w:space="0" w:color="auto" w:frame="1"/>
          <w:lang w:eastAsia="ru-RU"/>
        </w:rPr>
        <w:t xml:space="preserve"> выставк</w:t>
      </w:r>
      <w:r w:rsidR="0054265B" w:rsidRPr="00BA2DF0">
        <w:rPr>
          <w:bCs/>
          <w:sz w:val="32"/>
          <w:szCs w:val="32"/>
          <w:bdr w:val="none" w:sz="0" w:space="0" w:color="auto" w:frame="1"/>
          <w:lang w:eastAsia="ru-RU"/>
        </w:rPr>
        <w:t>у</w:t>
      </w:r>
      <w:r w:rsidRPr="00BA2DF0">
        <w:rPr>
          <w:b/>
          <w:bCs/>
          <w:sz w:val="32"/>
          <w:szCs w:val="32"/>
          <w:bdr w:val="none" w:sz="0" w:space="0" w:color="auto" w:frame="1"/>
          <w:lang w:eastAsia="ru-RU"/>
        </w:rPr>
        <w:t xml:space="preserve"> «Люблю, где случай есть, пороки пощипать»</w:t>
      </w:r>
      <w:r w:rsidRPr="00BA2DF0">
        <w:rPr>
          <w:sz w:val="32"/>
          <w:szCs w:val="32"/>
          <w:lang w:eastAsia="ru-RU"/>
        </w:rPr>
        <w:t>, знакомящ</w:t>
      </w:r>
      <w:r w:rsidR="0054265B" w:rsidRPr="00BA2DF0">
        <w:rPr>
          <w:sz w:val="32"/>
          <w:szCs w:val="32"/>
          <w:lang w:eastAsia="ru-RU"/>
        </w:rPr>
        <w:t>ую</w:t>
      </w:r>
      <w:r w:rsidRPr="00BA2DF0">
        <w:rPr>
          <w:sz w:val="32"/>
          <w:szCs w:val="32"/>
          <w:lang w:eastAsia="ru-RU"/>
        </w:rPr>
        <w:t xml:space="preserve"> читателей библиотеки с жизнью и творчеством И.А. Крылова.  Здесь можно, взяв в руки томик с выставки, вспомнить любимые с детства басни Крылова, или познакомиться с фактами его биографии, узнать основные достижения Крылова:</w:t>
      </w:r>
      <w:r w:rsidR="00BA2DF0" w:rsidRPr="00BA2DF0">
        <w:rPr>
          <w:sz w:val="32"/>
          <w:szCs w:val="32"/>
          <w:lang w:eastAsia="ru-RU"/>
        </w:rPr>
        <w:t xml:space="preserve"> </w:t>
      </w:r>
      <w:r w:rsidR="00D55BCD" w:rsidRPr="00BA2DF0">
        <w:rPr>
          <w:sz w:val="32"/>
          <w:szCs w:val="32"/>
          <w:lang w:eastAsia="ru-RU"/>
        </w:rPr>
        <w:t>И.А.</w:t>
      </w:r>
      <w:r w:rsidR="0054265B" w:rsidRPr="00BA2DF0">
        <w:rPr>
          <w:sz w:val="32"/>
          <w:szCs w:val="32"/>
          <w:lang w:eastAsia="ru-RU"/>
        </w:rPr>
        <w:t>Крылов о</w:t>
      </w:r>
      <w:r w:rsidRPr="00BA2DF0">
        <w:rPr>
          <w:sz w:val="32"/>
          <w:szCs w:val="32"/>
          <w:lang w:eastAsia="ru-RU"/>
        </w:rPr>
        <w:t>ткрыл для русской литературы жанр басни</w:t>
      </w:r>
      <w:r w:rsidR="0054265B" w:rsidRPr="00BA2DF0">
        <w:rPr>
          <w:sz w:val="32"/>
          <w:szCs w:val="32"/>
          <w:lang w:eastAsia="ru-RU"/>
        </w:rPr>
        <w:t>, п</w:t>
      </w:r>
      <w:r w:rsidRPr="00BA2DF0">
        <w:rPr>
          <w:sz w:val="32"/>
          <w:szCs w:val="32"/>
          <w:lang w:eastAsia="ru-RU"/>
        </w:rPr>
        <w:t>исал обличительные злободневные произведения, которые до сих пор не утратили своего общественного значения</w:t>
      </w:r>
      <w:r w:rsidR="0054265B" w:rsidRPr="00BA2DF0">
        <w:rPr>
          <w:sz w:val="32"/>
          <w:szCs w:val="32"/>
          <w:lang w:eastAsia="ru-RU"/>
        </w:rPr>
        <w:t>, п</w:t>
      </w:r>
      <w:r w:rsidRPr="00BA2DF0">
        <w:rPr>
          <w:sz w:val="32"/>
          <w:szCs w:val="32"/>
          <w:lang w:eastAsia="ru-RU"/>
        </w:rPr>
        <w:t>ополнил Императорскую Публичную библиотеку сотнями экземплярами редких старинных книг</w:t>
      </w:r>
      <w:r w:rsidR="0054265B" w:rsidRPr="00BA2DF0">
        <w:rPr>
          <w:sz w:val="32"/>
          <w:szCs w:val="32"/>
          <w:lang w:eastAsia="ru-RU"/>
        </w:rPr>
        <w:t>, ст</w:t>
      </w:r>
      <w:r w:rsidRPr="00BA2DF0">
        <w:rPr>
          <w:sz w:val="32"/>
          <w:szCs w:val="32"/>
          <w:lang w:eastAsia="ru-RU"/>
        </w:rPr>
        <w:t>ал составителем славяно-русского словаря.</w:t>
      </w:r>
    </w:p>
    <w:p w:rsidR="00E25FB6" w:rsidRPr="00BA2DF0" w:rsidRDefault="00BA2DF0" w:rsidP="0054265B">
      <w:pPr>
        <w:pStyle w:val="a7"/>
        <w:rPr>
          <w:sz w:val="32"/>
          <w:szCs w:val="32"/>
        </w:rPr>
      </w:pPr>
    </w:p>
    <w:sectPr w:rsidR="00E25FB6" w:rsidRPr="00BA2DF0" w:rsidSect="009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E0"/>
    <w:multiLevelType w:val="multilevel"/>
    <w:tmpl w:val="94843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86"/>
    <w:rsid w:val="00026F48"/>
    <w:rsid w:val="00174C86"/>
    <w:rsid w:val="002B49C6"/>
    <w:rsid w:val="0054265B"/>
    <w:rsid w:val="00923AE7"/>
    <w:rsid w:val="00BA2DF0"/>
    <w:rsid w:val="00D55BCD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86"/>
  </w:style>
  <w:style w:type="character" w:styleId="a4">
    <w:name w:val="Strong"/>
    <w:basedOn w:val="a0"/>
    <w:uiPriority w:val="22"/>
    <w:qFormat/>
    <w:rsid w:val="00174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2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42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4</cp:revision>
  <dcterms:created xsi:type="dcterms:W3CDTF">2017-02-13T06:30:00Z</dcterms:created>
  <dcterms:modified xsi:type="dcterms:W3CDTF">2017-02-13T06:57:00Z</dcterms:modified>
</cp:coreProperties>
</file>